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1" w:rsidRPr="00CD6A31" w:rsidRDefault="00CD6A31" w:rsidP="00CD6A31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b/>
          <w:bCs/>
          <w:color w:val="1C2024"/>
          <w:sz w:val="29"/>
          <w:szCs w:val="29"/>
          <w:lang w:eastAsia="it-IT"/>
        </w:rPr>
        <w:t xml:space="preserve">Comunicazione disponibilità alla nomina a PRESIDENTE </w:t>
      </w:r>
      <w:r w:rsidR="007578A2">
        <w:rPr>
          <w:rFonts w:ascii="Helvetica" w:eastAsia="Times New Roman" w:hAnsi="Helvetica" w:cs="Helvetica"/>
          <w:b/>
          <w:bCs/>
          <w:color w:val="1C2024"/>
          <w:sz w:val="29"/>
          <w:szCs w:val="29"/>
          <w:lang w:eastAsia="it-IT"/>
        </w:rPr>
        <w:t>e/o</w:t>
      </w:r>
      <w:r w:rsidRPr="00CD6A31">
        <w:rPr>
          <w:rFonts w:ascii="Helvetica" w:eastAsia="Times New Roman" w:hAnsi="Helvetica" w:cs="Helvetica"/>
          <w:b/>
          <w:bCs/>
          <w:color w:val="1C2024"/>
          <w:sz w:val="29"/>
          <w:szCs w:val="29"/>
          <w:lang w:eastAsia="it-IT"/>
        </w:rPr>
        <w:t xml:space="preserve"> SCRUTATORE DI SEGGIO.</w:t>
      </w:r>
    </w:p>
    <w:p w:rsidR="00CD6A31" w:rsidRPr="00CD6A31" w:rsidRDefault="00CD6A31" w:rsidP="00CD6A31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 </w:t>
      </w:r>
    </w:p>
    <w:p w:rsidR="00CD6A31" w:rsidRPr="00CD6A31" w:rsidRDefault="00CD6A31" w:rsidP="00CD6A31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Tutti gli elettori del Comune di </w:t>
      </w:r>
      <w:r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Ceccano</w:t>
      </w: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, che in occasione delle Elezioni </w:t>
      </w:r>
      <w:r w:rsidR="007578A2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Referendarie del 22/23 marzo 2026</w:t>
      </w: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 sono interessati a ricoprire uno dei seguenti incarichi:</w:t>
      </w:r>
    </w:p>
    <w:p w:rsidR="00CD6A31" w:rsidRDefault="00CD6A31" w:rsidP="00CD6A31">
      <w:pPr>
        <w:numPr>
          <w:ilvl w:val="0"/>
          <w:numId w:val="1"/>
        </w:num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Presidente di seggio </w:t>
      </w:r>
    </w:p>
    <w:p w:rsidR="00CD6A31" w:rsidRDefault="00CD6A31" w:rsidP="00CD6A31">
      <w:pPr>
        <w:numPr>
          <w:ilvl w:val="0"/>
          <w:numId w:val="1"/>
        </w:numPr>
        <w:shd w:val="clear" w:color="auto" w:fill="FFFFFF"/>
        <w:spacing w:after="210" w:line="240" w:lineRule="auto"/>
        <w:ind w:left="600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Scrutatore di seggio </w:t>
      </w:r>
    </w:p>
    <w:p w:rsidR="00CD6A31" w:rsidRPr="00CD6A31" w:rsidRDefault="00CD6A31" w:rsidP="00CD6A31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possono comunicare la propria disponibilità all’ufficio elettorale comunale (si allega </w:t>
      </w:r>
      <w:proofErr w:type="spellStart"/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fac</w:t>
      </w:r>
      <w:proofErr w:type="spellEnd"/>
      <w:r w:rsidR="007578A2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 -</w:t>
      </w: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 simile di domanda).</w:t>
      </w:r>
    </w:p>
    <w:p w:rsidR="00CD6A31" w:rsidRPr="00CD6A31" w:rsidRDefault="00CD6A31" w:rsidP="00CD6A31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 Si prenderanno in considerazione anche le domande degli elettori non iscritti agli Albi, fermo restando che la priorità alla nomina verrà data a chi sia già iscritto. Per l’incarico di Presidente di seggio è necessario essere in possesso di un titolo di studio di scuola secondaria di 2° grado, mentre per l’incarico a Scrutatore è sufficiente aver assolto l’obbligo scolastico.</w:t>
      </w:r>
    </w:p>
    <w:p w:rsidR="00CD6A31" w:rsidRPr="00CD6A31" w:rsidRDefault="00CD6A31" w:rsidP="00CD6A31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b/>
          <w:bCs/>
          <w:color w:val="1C2024"/>
          <w:sz w:val="29"/>
          <w:szCs w:val="29"/>
          <w:lang w:eastAsia="it-IT"/>
        </w:rPr>
        <w:t>Si fa presente che coloro che daranno la disponibilità all’incarico dovranno rivestirlo per tutte le date interessate dall</w:t>
      </w:r>
      <w:r w:rsidR="001A6908">
        <w:rPr>
          <w:rFonts w:ascii="Helvetica" w:eastAsia="Times New Roman" w:hAnsi="Helvetica" w:cs="Helvetica"/>
          <w:b/>
          <w:bCs/>
          <w:color w:val="1C2024"/>
          <w:sz w:val="29"/>
          <w:szCs w:val="29"/>
          <w:lang w:eastAsia="it-IT"/>
        </w:rPr>
        <w:t>a</w:t>
      </w:r>
      <w:r w:rsidRPr="00CD6A31">
        <w:rPr>
          <w:rFonts w:ascii="Helvetica" w:eastAsia="Times New Roman" w:hAnsi="Helvetica" w:cs="Helvetica"/>
          <w:b/>
          <w:bCs/>
          <w:color w:val="1C2024"/>
          <w:sz w:val="29"/>
          <w:szCs w:val="29"/>
          <w:lang w:eastAsia="it-IT"/>
        </w:rPr>
        <w:t xml:space="preserve"> tornat</w:t>
      </w:r>
      <w:r w:rsidR="001A6908">
        <w:rPr>
          <w:rFonts w:ascii="Helvetica" w:eastAsia="Times New Roman" w:hAnsi="Helvetica" w:cs="Helvetica"/>
          <w:b/>
          <w:bCs/>
          <w:color w:val="1C2024"/>
          <w:sz w:val="29"/>
          <w:szCs w:val="29"/>
          <w:lang w:eastAsia="it-IT"/>
        </w:rPr>
        <w:t>a</w:t>
      </w:r>
      <w:r w:rsidRPr="00CD6A31">
        <w:rPr>
          <w:rFonts w:ascii="Helvetica" w:eastAsia="Times New Roman" w:hAnsi="Helvetica" w:cs="Helvetica"/>
          <w:b/>
          <w:bCs/>
          <w:color w:val="1C2024"/>
          <w:sz w:val="29"/>
          <w:szCs w:val="29"/>
          <w:lang w:eastAsia="it-IT"/>
        </w:rPr>
        <w:t xml:space="preserve"> elettoral</w:t>
      </w:r>
      <w:r w:rsidR="001A6908">
        <w:rPr>
          <w:rFonts w:ascii="Helvetica" w:eastAsia="Times New Roman" w:hAnsi="Helvetica" w:cs="Helvetica"/>
          <w:b/>
          <w:bCs/>
          <w:color w:val="1C2024"/>
          <w:sz w:val="29"/>
          <w:szCs w:val="29"/>
          <w:lang w:eastAsia="it-IT"/>
        </w:rPr>
        <w:t>e.</w:t>
      </w:r>
      <w:r w:rsidRPr="00CD6A31">
        <w:rPr>
          <w:rFonts w:ascii="Helvetica" w:eastAsia="Times New Roman" w:hAnsi="Helvetica" w:cs="Helvetica"/>
          <w:b/>
          <w:bCs/>
          <w:color w:val="1C2024"/>
          <w:sz w:val="29"/>
          <w:szCs w:val="29"/>
          <w:lang w:eastAsia="it-IT"/>
        </w:rPr>
        <w:t> </w:t>
      </w:r>
    </w:p>
    <w:p w:rsidR="00CD6A31" w:rsidRPr="00CD6A31" w:rsidRDefault="00CD6A31" w:rsidP="00CD6A31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 Le domande dovranno pervenire al Comune di </w:t>
      </w:r>
      <w:r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Ceccano </w:t>
      </w: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 improrogabilmente </w:t>
      </w:r>
      <w:r w:rsidRPr="00CD6A31">
        <w:rPr>
          <w:rFonts w:ascii="Helvetica" w:eastAsia="Times New Roman" w:hAnsi="Helvetica" w:cs="Helvetica"/>
          <w:color w:val="1C2024"/>
          <w:sz w:val="29"/>
          <w:szCs w:val="29"/>
          <w:u w:val="single"/>
          <w:lang w:eastAsia="it-IT"/>
        </w:rPr>
        <w:t xml:space="preserve">entro il </w:t>
      </w:r>
      <w:r>
        <w:rPr>
          <w:rFonts w:ascii="Helvetica" w:eastAsia="Times New Roman" w:hAnsi="Helvetica" w:cs="Helvetica"/>
          <w:color w:val="1C2024"/>
          <w:sz w:val="29"/>
          <w:szCs w:val="29"/>
          <w:u w:val="single"/>
          <w:lang w:eastAsia="it-IT"/>
        </w:rPr>
        <w:t>15 ma</w:t>
      </w:r>
      <w:r w:rsidR="001A6908">
        <w:rPr>
          <w:rFonts w:ascii="Helvetica" w:eastAsia="Times New Roman" w:hAnsi="Helvetica" w:cs="Helvetica"/>
          <w:color w:val="1C2024"/>
          <w:sz w:val="29"/>
          <w:szCs w:val="29"/>
          <w:u w:val="single"/>
          <w:lang w:eastAsia="it-IT"/>
        </w:rPr>
        <w:t>rzo</w:t>
      </w:r>
      <w:r>
        <w:rPr>
          <w:rFonts w:ascii="Helvetica" w:eastAsia="Times New Roman" w:hAnsi="Helvetica" w:cs="Helvetica"/>
          <w:color w:val="1C2024"/>
          <w:sz w:val="29"/>
          <w:szCs w:val="29"/>
          <w:u w:val="single"/>
          <w:lang w:eastAsia="it-IT"/>
        </w:rPr>
        <w:t xml:space="preserve"> 202</w:t>
      </w:r>
      <w:r w:rsidR="001A6908">
        <w:rPr>
          <w:rFonts w:ascii="Helvetica" w:eastAsia="Times New Roman" w:hAnsi="Helvetica" w:cs="Helvetica"/>
          <w:color w:val="1C2024"/>
          <w:sz w:val="29"/>
          <w:szCs w:val="29"/>
          <w:u w:val="single"/>
          <w:lang w:eastAsia="it-IT"/>
        </w:rPr>
        <w:t>6</w:t>
      </w:r>
      <w:bookmarkStart w:id="0" w:name="_GoBack"/>
      <w:bookmarkEnd w:id="0"/>
      <w:r w:rsidRPr="00CD6A31">
        <w:rPr>
          <w:rFonts w:ascii="Helvetica" w:eastAsia="Times New Roman" w:hAnsi="Helvetica" w:cs="Helvetica"/>
          <w:color w:val="1C2024"/>
          <w:sz w:val="29"/>
          <w:szCs w:val="29"/>
          <w:u w:val="single"/>
          <w:lang w:eastAsia="it-IT"/>
        </w:rPr>
        <w:t xml:space="preserve">  </w:t>
      </w: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con le seguenti modalità:</w:t>
      </w:r>
    </w:p>
    <w:p w:rsidR="00CD6A31" w:rsidRPr="00CD6A31" w:rsidRDefault="00CD6A31" w:rsidP="00CD6A31">
      <w:pPr>
        <w:numPr>
          <w:ilvl w:val="0"/>
          <w:numId w:val="2"/>
        </w:num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via </w:t>
      </w:r>
      <w:proofErr w:type="spellStart"/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pec</w:t>
      </w:r>
      <w:proofErr w:type="spellEnd"/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: </w:t>
      </w:r>
      <w:hyperlink r:id="rId6" w:history="1">
        <w:r w:rsidRPr="002924E6">
          <w:rPr>
            <w:rStyle w:val="Collegamentoipertestuale"/>
            <w:rFonts w:ascii="Helvetica" w:eastAsia="Times New Roman" w:hAnsi="Helvetica" w:cs="Helvetica"/>
            <w:sz w:val="29"/>
            <w:szCs w:val="29"/>
            <w:lang w:eastAsia="it-IT"/>
          </w:rPr>
          <w:t>protocollo.generale@comunececcano.telecompost.it</w:t>
        </w:r>
      </w:hyperlink>
    </w:p>
    <w:p w:rsidR="00CD6A31" w:rsidRPr="00CD6A31" w:rsidRDefault="00CD6A31" w:rsidP="00CD6A31">
      <w:pPr>
        <w:numPr>
          <w:ilvl w:val="0"/>
          <w:numId w:val="2"/>
        </w:num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via mail: </w:t>
      </w:r>
      <w:hyperlink r:id="rId7" w:history="1">
        <w:r w:rsidRPr="002924E6">
          <w:rPr>
            <w:rStyle w:val="Collegamentoipertestuale"/>
            <w:rFonts w:ascii="Helvetica" w:eastAsia="Times New Roman" w:hAnsi="Helvetica" w:cs="Helvetica"/>
            <w:sz w:val="29"/>
            <w:szCs w:val="29"/>
            <w:lang w:eastAsia="it-IT"/>
          </w:rPr>
          <w:t>ufficioelettorale@comune.ceccano.fr.it</w:t>
        </w:r>
      </w:hyperlink>
    </w:p>
    <w:p w:rsidR="00CD6A31" w:rsidRPr="00CD6A31" w:rsidRDefault="00CD6A31" w:rsidP="00CD6A31">
      <w:pPr>
        <w:numPr>
          <w:ilvl w:val="0"/>
          <w:numId w:val="2"/>
        </w:num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consegna </w:t>
      </w:r>
      <w:r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a mano </w:t>
      </w: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di persona o su delega all’ufficio protocollo del Comune, Piazza </w:t>
      </w:r>
      <w:r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Municipio n.1</w:t>
      </w: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 xml:space="preserve"> – </w:t>
      </w:r>
      <w:r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Ceccano</w:t>
      </w: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, negli orari di apertura sportello.</w:t>
      </w:r>
    </w:p>
    <w:p w:rsidR="00CD6A31" w:rsidRPr="00CD6A31" w:rsidRDefault="00CD6A31" w:rsidP="00CD6A31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 </w:t>
      </w:r>
    </w:p>
    <w:p w:rsidR="00CD6A31" w:rsidRPr="00CD6A31" w:rsidRDefault="00CD6A31" w:rsidP="00CD6A31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</w:pP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Alla domanda dovrà essere allegata </w:t>
      </w:r>
      <w:r w:rsidRPr="00CD6A31">
        <w:rPr>
          <w:rFonts w:ascii="Helvetica" w:eastAsia="Times New Roman" w:hAnsi="Helvetica" w:cs="Helvetica"/>
          <w:color w:val="1C2024"/>
          <w:sz w:val="29"/>
          <w:szCs w:val="29"/>
          <w:u w:val="single"/>
          <w:lang w:eastAsia="it-IT"/>
        </w:rPr>
        <w:t>copia di un documento di riconoscimento</w:t>
      </w:r>
      <w:r w:rsidRPr="00CD6A31">
        <w:rPr>
          <w:rFonts w:ascii="Helvetica" w:eastAsia="Times New Roman" w:hAnsi="Helvetica" w:cs="Helvetica"/>
          <w:color w:val="1C2024"/>
          <w:sz w:val="29"/>
          <w:szCs w:val="29"/>
          <w:lang w:eastAsia="it-IT"/>
        </w:rPr>
        <w:t>.</w:t>
      </w:r>
    </w:p>
    <w:p w:rsidR="00894519" w:rsidRDefault="00894519"/>
    <w:sectPr w:rsidR="00894519" w:rsidSect="008945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5A0"/>
    <w:multiLevelType w:val="multilevel"/>
    <w:tmpl w:val="753E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97B5F"/>
    <w:multiLevelType w:val="multilevel"/>
    <w:tmpl w:val="91D4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1"/>
    <w:rsid w:val="001A6908"/>
    <w:rsid w:val="004B6723"/>
    <w:rsid w:val="007578A2"/>
    <w:rsid w:val="00894519"/>
    <w:rsid w:val="00CD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D6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D6A3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D6A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D6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D6A3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D6A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fficioelettorale@comune.ceccano.f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generale@comunececcano.telecompos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RespUffPersonale</dc:creator>
  <cp:lastModifiedBy>RespUffPersonale</cp:lastModifiedBy>
  <cp:revision>2</cp:revision>
  <dcterms:created xsi:type="dcterms:W3CDTF">2026-02-06T14:16:00Z</dcterms:created>
  <dcterms:modified xsi:type="dcterms:W3CDTF">2026-02-06T14:16:00Z</dcterms:modified>
</cp:coreProperties>
</file>